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7C4EA" w14:textId="37B9DF0B" w:rsidR="009A4665" w:rsidRDefault="0025582F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E74F9" wp14:editId="39C63ED2">
                <wp:simplePos x="0" y="0"/>
                <wp:positionH relativeFrom="column">
                  <wp:posOffset>317500</wp:posOffset>
                </wp:positionH>
                <wp:positionV relativeFrom="paragraph">
                  <wp:posOffset>877570</wp:posOffset>
                </wp:positionV>
                <wp:extent cx="6934200" cy="8385175"/>
                <wp:effectExtent l="0" t="0" r="1905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838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92806" w14:textId="2523BB83" w:rsidR="0053442F" w:rsidRDefault="0018578D" w:rsidP="0053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C315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COINAGE: TABLE OF DENOMINATIONS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OF THE ATHENIAN SILVER DRACHMA</w:t>
                            </w:r>
                          </w:p>
                          <w:p w14:paraId="53514A44" w14:textId="77777777" w:rsidR="0053442F" w:rsidRDefault="0053442F" w:rsidP="0053442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9AF59B" w14:textId="77777777" w:rsidR="0053442F" w:rsidRPr="00DE3B2A" w:rsidRDefault="0053442F" w:rsidP="0018578D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Each city-state had its own coinage. The drachma was the standard unit of coinage for most city-states although the weight varied.  T</w:t>
                            </w:r>
                            <w:r w:rsidRPr="00DE3B2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he most widespread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weight standard in the ancient G</w:t>
                            </w:r>
                            <w:r w:rsidRPr="00DE3B2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reek world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was the Attic standard.</w:t>
                            </w:r>
                            <w:r w:rsidRPr="00DE3B2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This standard is based on the silver drachm of 4.33 grams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Pr="00DE3B2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In the fifth century BC the Athenian tetradrachm was one of the mostly widely used coins in the Greek world.</w:t>
                            </w:r>
                          </w:p>
                          <w:p w14:paraId="03CD3286" w14:textId="77777777" w:rsidR="0053442F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80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74"/>
                              <w:gridCol w:w="3148"/>
                              <w:gridCol w:w="2494"/>
                            </w:tblGrid>
                            <w:tr w:rsidR="0053442F" w:rsidRPr="00C84006" w14:paraId="2FA0B550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7217F1DA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84006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DENOMINATION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1BA63AB9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53278EDE" w14:textId="77777777" w:rsidR="0053442F" w:rsidRPr="005C315F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5C315F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WEIGHT</w:t>
                                  </w:r>
                                </w:p>
                              </w:tc>
                            </w:tr>
                            <w:tr w:rsidR="0053442F" w:rsidRPr="00C84006" w14:paraId="7A2F34CE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43588FA9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Decadrachm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378C18D1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4006">
                                    <w:rPr>
                                      <w:rFonts w:ascii="Arial" w:hAnsi="Arial" w:cs="Arial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drachmae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14A0DC46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43g</w:t>
                                  </w:r>
                                </w:p>
                              </w:tc>
                            </w:tr>
                            <w:tr w:rsidR="0053442F" w:rsidRPr="00C84006" w14:paraId="571F165C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0009B8B4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Tetradrachm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0FFF7A3B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4006">
                                    <w:rPr>
                                      <w:rFonts w:ascii="Arial" w:hAnsi="Arial" w:cs="Arial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drachmae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5700DCAF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17.2g</w:t>
                                  </w:r>
                                </w:p>
                              </w:tc>
                            </w:tr>
                            <w:tr w:rsidR="0053442F" w:rsidRPr="00C84006" w14:paraId="58BD0AF1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5EA9A78E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Didrachm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2D8DCE26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4006">
                                    <w:rPr>
                                      <w:rFonts w:ascii="Arial" w:hAnsi="Arial" w:cs="Arial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drachmae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342A604C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8.6g</w:t>
                                  </w:r>
                                </w:p>
                              </w:tc>
                            </w:tr>
                            <w:tr w:rsidR="0053442F" w:rsidRPr="00C84006" w14:paraId="7442D284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67599664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84006">
                                    <w:rPr>
                                      <w:rFonts w:ascii="Arial" w:hAnsi="Arial" w:cs="Arial"/>
                                    </w:rPr>
                                    <w:t>Drachma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72EB682C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6 obols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4C0844C3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4.3g</w:t>
                                  </w:r>
                                </w:p>
                              </w:tc>
                            </w:tr>
                            <w:tr w:rsidR="0053442F" w:rsidRPr="00C84006" w14:paraId="7CCD710D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4292FE73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Tetraobol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1C385C38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4 obols (2/3 drachma)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39368D09" w14:textId="77777777" w:rsidR="0053442F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2.85g</w:t>
                                  </w:r>
                                </w:p>
                              </w:tc>
                            </w:tr>
                            <w:tr w:rsidR="0053442F" w:rsidRPr="00C84006" w14:paraId="11833BC9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7076F74E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C84006">
                                    <w:rPr>
                                      <w:rFonts w:ascii="Arial" w:hAnsi="Arial" w:cs="Arial"/>
                                    </w:rPr>
                                    <w:t>Triobol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</w:rPr>
                                    <w:t>Hemidrachm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1EFA67A5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3 obols (1/2 drachma)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0766E59C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2.15g</w:t>
                                  </w:r>
                                </w:p>
                              </w:tc>
                            </w:tr>
                            <w:tr w:rsidR="0053442F" w:rsidRPr="00C84006" w14:paraId="4888E3AC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729944A4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C84006">
                                    <w:rPr>
                                      <w:rFonts w:ascii="Arial" w:hAnsi="Arial" w:cs="Arial"/>
                                    </w:rPr>
                                    <w:t>Diobol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7CEB3160" w14:textId="77777777" w:rsidR="0053442F" w:rsidRPr="00C2432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C24326">
                                    <w:rPr>
                                      <w:rFonts w:ascii="Arial" w:hAnsi="Arial" w:cs="Arial"/>
                                    </w:rPr>
                                    <w:t>2 obols (1/3 drachma)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65D21BFF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1.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Arial" w:hAnsi="Arial" w:cs="Arial"/>
                                    </w:rPr>
                                    <w:t>43g</w:t>
                                  </w:r>
                                </w:p>
                              </w:tc>
                            </w:tr>
                            <w:tr w:rsidR="0053442F" w:rsidRPr="00C84006" w14:paraId="796BF3F6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469315C0" w14:textId="77777777" w:rsidR="0053442F" w:rsidRPr="00C84006" w:rsidRDefault="0053442F" w:rsidP="0053442F">
                                  <w:pPr>
                                    <w:pStyle w:val="NormalWeb"/>
                                    <w:shd w:val="clear" w:color="auto" w:fill="FFFFFF"/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proofErr w:type="spellStart"/>
                                  <w:r w:rsidRPr="00C84006">
                                    <w:rPr>
                                      <w:rFonts w:ascii="Arial" w:eastAsiaTheme="minorHAnsi" w:hAnsi="Arial" w:cs="Arial"/>
                                      <w:lang w:val="en-GB"/>
                                    </w:rPr>
                                    <w:t>Trihemiobol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13B63F8B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1.5 obols  (1/4 drachma)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51B07456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1.07g</w:t>
                                  </w:r>
                                </w:p>
                              </w:tc>
                            </w:tr>
                            <w:tr w:rsidR="0053442F" w:rsidRPr="00C84006" w14:paraId="30F7589D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3D7B13B6" w14:textId="77777777" w:rsidR="0053442F" w:rsidRPr="00C84006" w:rsidRDefault="0053442F" w:rsidP="0053442F">
                                  <w:pPr>
                                    <w:pStyle w:val="NormalWeb"/>
                                    <w:shd w:val="clear" w:color="auto" w:fill="FFFFFF"/>
                                    <w:spacing w:line="600" w:lineRule="auto"/>
                                    <w:jc w:val="center"/>
                                    <w:rPr>
                                      <w:rFonts w:ascii="Arial" w:eastAsiaTheme="minorHAnsi" w:hAnsi="Arial" w:cs="Arial"/>
                                      <w:lang w:val="en-GB"/>
                                    </w:rPr>
                                  </w:pPr>
                                  <w:r w:rsidRPr="00C84006">
                                    <w:rPr>
                                      <w:rFonts w:ascii="Arial" w:eastAsiaTheme="minorHAnsi" w:hAnsi="Arial" w:cs="Arial"/>
                                      <w:lang w:val="en-GB"/>
                                    </w:rPr>
                                    <w:t>Obol</w:t>
                                  </w:r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35B003F6" w14:textId="3311FC6D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1/6 drachma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3C94BBD9" w14:textId="77777777" w:rsidR="0053442F" w:rsidRPr="00C84006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0.72g</w:t>
                                  </w:r>
                                </w:p>
                              </w:tc>
                            </w:tr>
                            <w:tr w:rsidR="0053442F" w:rsidRPr="00C84006" w14:paraId="0DB5BFFF" w14:textId="77777777" w:rsidTr="0053442F">
                              <w:tc>
                                <w:tcPr>
                                  <w:tcW w:w="3374" w:type="dxa"/>
                                  <w:vAlign w:val="bottom"/>
                                </w:tcPr>
                                <w:p w14:paraId="1C0F3E47" w14:textId="77777777" w:rsidR="0053442F" w:rsidRPr="00C84006" w:rsidRDefault="0053442F" w:rsidP="0053442F">
                                  <w:pPr>
                                    <w:pStyle w:val="NormalWeb"/>
                                    <w:shd w:val="clear" w:color="auto" w:fill="FFFFFF"/>
                                    <w:spacing w:line="600" w:lineRule="auto"/>
                                    <w:jc w:val="center"/>
                                    <w:rPr>
                                      <w:rFonts w:ascii="Arial" w:eastAsiaTheme="minorHAnsi" w:hAnsi="Arial" w:cs="Arial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eastAsiaTheme="minorHAnsi" w:hAnsi="Arial" w:cs="Arial"/>
                                      <w:lang w:val="en-GB"/>
                                    </w:rPr>
                                    <w:t>Hemiobol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148" w:type="dxa"/>
                                  <w:vAlign w:val="bottom"/>
                                </w:tcPr>
                                <w:p w14:paraId="0FD4E8F6" w14:textId="77777777" w:rsidR="0053442F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1/12 drachma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bottom"/>
                                </w:tcPr>
                                <w:p w14:paraId="75F9DD8F" w14:textId="77777777" w:rsidR="0053442F" w:rsidRDefault="0053442F" w:rsidP="0053442F">
                                  <w:pPr>
                                    <w:spacing w:line="600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0.36g</w:t>
                                  </w:r>
                                </w:p>
                              </w:tc>
                            </w:tr>
                          </w:tbl>
                          <w:p w14:paraId="4D5457D2" w14:textId="2FED1574" w:rsidR="0025582F" w:rsidRDefault="002558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74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pt;margin-top:69.1pt;width:546pt;height:66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" strokecolor="white [3212]">
                <v:textbox>
                  <w:txbxContent>
                    <w:p w14:paraId="2D092806" w14:textId="2523BB83" w:rsidR="0053442F" w:rsidRDefault="0018578D" w:rsidP="0053442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C315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COINAGE: TABLE OF DENOMINATIONS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OF THE ATHENIAN SILVER DRACHMA</w:t>
                      </w:r>
                    </w:p>
                    <w:p w14:paraId="53514A44" w14:textId="77777777" w:rsidR="0053442F" w:rsidRDefault="0053442F" w:rsidP="0053442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9AF59B" w14:textId="77777777" w:rsidR="0053442F" w:rsidRPr="00DE3B2A" w:rsidRDefault="0053442F" w:rsidP="0018578D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Each city-state had its own coinage. The drachma was the standard unit of coinage for most city-states although the weight varied.  T</w:t>
                      </w:r>
                      <w:r w:rsidRPr="00DE3B2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he most widespread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weight standard in the ancient G</w:t>
                      </w:r>
                      <w:r w:rsidRPr="00DE3B2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reek world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was the Attic standard.</w:t>
                      </w:r>
                      <w:r w:rsidRPr="00DE3B2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This standard is based on the silver drachm of 4.33 grams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Pr="00DE3B2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In the fifth century BC the Athenian tetradrachm was one of the mostly widely used coins in the Greek world.</w:t>
                      </w:r>
                    </w:p>
                    <w:p w14:paraId="03CD3286" w14:textId="77777777" w:rsidR="0053442F" w:rsidRDefault="0053442F" w:rsidP="0053442F">
                      <w:pPr>
                        <w:spacing w:line="60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804" w:type="dxa"/>
                        <w:tblLook w:val="04A0" w:firstRow="1" w:lastRow="0" w:firstColumn="1" w:lastColumn="0" w:noHBand="0" w:noVBand="1"/>
                      </w:tblPr>
                      <w:tblGrid>
                        <w:gridCol w:w="3374"/>
                        <w:gridCol w:w="3148"/>
                        <w:gridCol w:w="2494"/>
                      </w:tblGrid>
                      <w:tr w:rsidR="0053442F" w:rsidRPr="00C84006" w14:paraId="2FA0B550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7217F1DA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840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DENOMINATION</w:t>
                            </w:r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1BA63AB9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53278EDE" w14:textId="77777777" w:rsidR="0053442F" w:rsidRPr="005C315F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C315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WEIGHT</w:t>
                            </w:r>
                          </w:p>
                        </w:tc>
                      </w:tr>
                      <w:tr w:rsidR="0053442F" w:rsidRPr="00C84006" w14:paraId="7A2F34CE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43588FA9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Decadrachm</w:t>
                            </w:r>
                            <w:proofErr w:type="spellEnd"/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378C18D1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4006">
                              <w:rPr>
                                <w:rFonts w:ascii="Arial" w:hAnsi="Arial" w:cs="Arial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drachmae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14A0DC46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43g</w:t>
                            </w:r>
                          </w:p>
                        </w:tc>
                      </w:tr>
                      <w:tr w:rsidR="0053442F" w:rsidRPr="00C84006" w14:paraId="571F165C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0009B8B4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Tetradrachm</w:t>
                            </w:r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0FFF7A3B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4006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drachmae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5700DCAF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17.2g</w:t>
                            </w:r>
                          </w:p>
                        </w:tc>
                      </w:tr>
                      <w:tr w:rsidR="0053442F" w:rsidRPr="00C84006" w14:paraId="58BD0AF1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5EA9A78E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Didrachm</w:t>
                            </w:r>
                            <w:proofErr w:type="spellEnd"/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2D8DCE26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4006">
                              <w:rPr>
                                <w:rFonts w:ascii="Arial" w:hAnsi="Arial" w:cs="Arial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drachmae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342A604C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8.6g</w:t>
                            </w:r>
                          </w:p>
                        </w:tc>
                      </w:tr>
                      <w:tr w:rsidR="0053442F" w:rsidRPr="00C84006" w14:paraId="7442D284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67599664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84006">
                              <w:rPr>
                                <w:rFonts w:ascii="Arial" w:hAnsi="Arial" w:cs="Arial"/>
                              </w:rPr>
                              <w:t>Drachma</w:t>
                            </w:r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72EB682C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 obols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4C0844C3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4.3g</w:t>
                            </w:r>
                          </w:p>
                        </w:tc>
                      </w:tr>
                      <w:tr w:rsidR="0053442F" w:rsidRPr="00C84006" w14:paraId="7CCD710D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4292FE73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Tetraobol</w:t>
                            </w:r>
                            <w:proofErr w:type="spellEnd"/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1C385C38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 obols (2/3 drachma)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39368D09" w14:textId="77777777" w:rsidR="0053442F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2.85g</w:t>
                            </w:r>
                          </w:p>
                        </w:tc>
                      </w:tr>
                      <w:tr w:rsidR="0053442F" w:rsidRPr="00C84006" w14:paraId="11833BC9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7076F74E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84006">
                              <w:rPr>
                                <w:rFonts w:ascii="Arial" w:hAnsi="Arial" w:cs="Arial"/>
                              </w:rPr>
                              <w:t>Triobol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Hemidrachm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1EFA67A5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 obols (1/2 drachma)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0766E59C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2.15g</w:t>
                            </w:r>
                          </w:p>
                        </w:tc>
                      </w:tr>
                      <w:tr w:rsidR="0053442F" w:rsidRPr="00C84006" w14:paraId="4888E3AC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729944A4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84006">
                              <w:rPr>
                                <w:rFonts w:ascii="Arial" w:hAnsi="Arial" w:cs="Arial"/>
                              </w:rPr>
                              <w:t>Diobol</w:t>
                            </w:r>
                            <w:proofErr w:type="spellEnd"/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7CEB3160" w14:textId="77777777" w:rsidR="0053442F" w:rsidRPr="00C2432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24326">
                              <w:rPr>
                                <w:rFonts w:ascii="Arial" w:hAnsi="Arial" w:cs="Arial"/>
                              </w:rPr>
                              <w:t>2 obols (1/3 drachma)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65D21BFF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1.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Arial" w:hAnsi="Arial" w:cs="Arial"/>
                              </w:rPr>
                              <w:t>43g</w:t>
                            </w:r>
                          </w:p>
                        </w:tc>
                      </w:tr>
                      <w:tr w:rsidR="0053442F" w:rsidRPr="00C84006" w14:paraId="796BF3F6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469315C0" w14:textId="77777777" w:rsidR="0053442F" w:rsidRPr="00C84006" w:rsidRDefault="0053442F" w:rsidP="0053442F">
                            <w:pPr>
                              <w:pStyle w:val="NormalWeb"/>
                              <w:shd w:val="clear" w:color="auto" w:fill="FFFFFF"/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C84006">
                              <w:rPr>
                                <w:rFonts w:ascii="Arial" w:eastAsiaTheme="minorHAnsi" w:hAnsi="Arial" w:cs="Arial"/>
                                <w:lang w:val="en-GB"/>
                              </w:rPr>
                              <w:t>Trihemiobol</w:t>
                            </w:r>
                            <w:proofErr w:type="spellEnd"/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13B63F8B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1.5 obols  (1/4 drachma)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51B07456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1.07g</w:t>
                            </w:r>
                          </w:p>
                        </w:tc>
                      </w:tr>
                      <w:tr w:rsidR="0053442F" w:rsidRPr="00C84006" w14:paraId="30F7589D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3D7B13B6" w14:textId="77777777" w:rsidR="0053442F" w:rsidRPr="00C84006" w:rsidRDefault="0053442F" w:rsidP="0053442F">
                            <w:pPr>
                              <w:pStyle w:val="NormalWeb"/>
                              <w:shd w:val="clear" w:color="auto" w:fill="FFFFFF"/>
                              <w:spacing w:line="600" w:lineRule="auto"/>
                              <w:jc w:val="center"/>
                              <w:rPr>
                                <w:rFonts w:ascii="Arial" w:eastAsiaTheme="minorHAnsi" w:hAnsi="Arial" w:cs="Arial"/>
                                <w:lang w:val="en-GB"/>
                              </w:rPr>
                            </w:pPr>
                            <w:r w:rsidRPr="00C84006">
                              <w:rPr>
                                <w:rFonts w:ascii="Arial" w:eastAsiaTheme="minorHAnsi" w:hAnsi="Arial" w:cs="Arial"/>
                                <w:lang w:val="en-GB"/>
                              </w:rPr>
                              <w:t>Obol</w:t>
                            </w:r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35B003F6" w14:textId="3311FC6D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1/6 drachma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3C94BBD9" w14:textId="77777777" w:rsidR="0053442F" w:rsidRPr="00C84006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0.72g</w:t>
                            </w:r>
                          </w:p>
                        </w:tc>
                      </w:tr>
                      <w:tr w:rsidR="0053442F" w:rsidRPr="00C84006" w14:paraId="0DB5BFFF" w14:textId="77777777" w:rsidTr="0053442F">
                        <w:tc>
                          <w:tcPr>
                            <w:tcW w:w="3374" w:type="dxa"/>
                            <w:vAlign w:val="bottom"/>
                          </w:tcPr>
                          <w:p w14:paraId="1C0F3E47" w14:textId="77777777" w:rsidR="0053442F" w:rsidRPr="00C84006" w:rsidRDefault="0053442F" w:rsidP="0053442F">
                            <w:pPr>
                              <w:pStyle w:val="NormalWeb"/>
                              <w:shd w:val="clear" w:color="auto" w:fill="FFFFFF"/>
                              <w:spacing w:line="600" w:lineRule="auto"/>
                              <w:jc w:val="center"/>
                              <w:rPr>
                                <w:rFonts w:ascii="Arial" w:eastAsiaTheme="minorHAnsi" w:hAnsi="Arial" w:cs="Arial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Theme="minorHAnsi" w:hAnsi="Arial" w:cs="Arial"/>
                                <w:lang w:val="en-GB"/>
                              </w:rPr>
                              <w:t>Hemiobol</w:t>
                            </w:r>
                            <w:proofErr w:type="spellEnd"/>
                          </w:p>
                        </w:tc>
                        <w:tc>
                          <w:tcPr>
                            <w:tcW w:w="3148" w:type="dxa"/>
                            <w:vAlign w:val="bottom"/>
                          </w:tcPr>
                          <w:p w14:paraId="0FD4E8F6" w14:textId="77777777" w:rsidR="0053442F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1/12 drachma</w:t>
                            </w:r>
                          </w:p>
                        </w:tc>
                        <w:tc>
                          <w:tcPr>
                            <w:tcW w:w="2494" w:type="dxa"/>
                            <w:vAlign w:val="bottom"/>
                          </w:tcPr>
                          <w:p w14:paraId="75F9DD8F" w14:textId="77777777" w:rsidR="0053442F" w:rsidRDefault="0053442F" w:rsidP="0053442F">
                            <w:pPr>
                              <w:spacing w:line="60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0.36g</w:t>
                            </w:r>
                          </w:p>
                        </w:tc>
                      </w:tr>
                    </w:tbl>
                    <w:p w14:paraId="4D5457D2" w14:textId="2FED1574" w:rsidR="0025582F" w:rsidRDefault="0025582F"/>
                  </w:txbxContent>
                </v:textbox>
                <w10:wrap type="square"/>
              </v:shape>
            </w:pict>
          </mc:Fallback>
        </mc:AlternateContent>
      </w:r>
    </w:p>
    <w:sectPr w:rsidR="009A4665" w:rsidSect="002558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27B7" w14:textId="77777777" w:rsidR="0025582F" w:rsidRDefault="0025582F" w:rsidP="0025582F">
      <w:pPr>
        <w:spacing w:after="0" w:line="240" w:lineRule="auto"/>
      </w:pPr>
      <w:r>
        <w:separator/>
      </w:r>
    </w:p>
  </w:endnote>
  <w:endnote w:type="continuationSeparator" w:id="0">
    <w:p w14:paraId="646ED44D" w14:textId="77777777" w:rsidR="0025582F" w:rsidRDefault="0025582F" w:rsidP="00255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B39C3" w14:textId="77777777" w:rsidR="0025582F" w:rsidRDefault="00255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C0C8A" w14:textId="77777777" w:rsidR="0025582F" w:rsidRDefault="00255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B05F8" w14:textId="77777777" w:rsidR="0025582F" w:rsidRDefault="00255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B0717" w14:textId="77777777" w:rsidR="0025582F" w:rsidRDefault="0025582F" w:rsidP="0025582F">
      <w:pPr>
        <w:spacing w:after="0" w:line="240" w:lineRule="auto"/>
      </w:pPr>
      <w:r>
        <w:separator/>
      </w:r>
    </w:p>
  </w:footnote>
  <w:footnote w:type="continuationSeparator" w:id="0">
    <w:p w14:paraId="454CE27D" w14:textId="77777777" w:rsidR="0025582F" w:rsidRDefault="0025582F" w:rsidP="00255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4617" w14:textId="56FD65D2" w:rsidR="0025582F" w:rsidRDefault="00C24326">
    <w:pPr>
      <w:pStyle w:val="Header"/>
    </w:pPr>
    <w:r>
      <w:rPr>
        <w:noProof/>
      </w:rPr>
      <w:pict w14:anchorId="5237FE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920282" o:spid="_x0000_s2101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rtrait1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B7844" w14:textId="493BE1E7" w:rsidR="0025582F" w:rsidRDefault="00C24326">
    <w:pPr>
      <w:pStyle w:val="Header"/>
    </w:pPr>
    <w:r>
      <w:rPr>
        <w:noProof/>
      </w:rPr>
      <w:pict w14:anchorId="195634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920283" o:spid="_x0000_s2102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ortrait1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B22E7" w14:textId="4961571B" w:rsidR="0025582F" w:rsidRDefault="00C24326">
    <w:pPr>
      <w:pStyle w:val="Header"/>
    </w:pPr>
    <w:r>
      <w:rPr>
        <w:noProof/>
      </w:rPr>
      <w:pict w14:anchorId="3657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6920281" o:spid="_x0000_s210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rtrait1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characterSpacingControl w:val="doNotCompress"/>
  <w:hdrShapeDefaults>
    <o:shapedefaults v:ext="edit" spidmax="210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82F"/>
    <w:rsid w:val="00041A6B"/>
    <w:rsid w:val="000E394B"/>
    <w:rsid w:val="0018578D"/>
    <w:rsid w:val="00193CD1"/>
    <w:rsid w:val="001F2AC3"/>
    <w:rsid w:val="0025582F"/>
    <w:rsid w:val="00312633"/>
    <w:rsid w:val="0034307F"/>
    <w:rsid w:val="0053442F"/>
    <w:rsid w:val="00872F9A"/>
    <w:rsid w:val="00946F97"/>
    <w:rsid w:val="009A4665"/>
    <w:rsid w:val="00B77A9D"/>
    <w:rsid w:val="00C24326"/>
    <w:rsid w:val="00DB63FD"/>
    <w:rsid w:val="00E055E8"/>
    <w:rsid w:val="00FD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3"/>
    <o:shapelayout v:ext="edit">
      <o:idmap v:ext="edit" data="1"/>
    </o:shapelayout>
  </w:shapeDefaults>
  <w:decimalSymbol w:val="."/>
  <w:listSeparator w:val=","/>
  <w14:docId w14:val="40ADD0AE"/>
  <w15:chartTrackingRefBased/>
  <w15:docId w15:val="{1BE99EA4-1283-4F47-8DEF-6EF7BC33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82F"/>
  </w:style>
  <w:style w:type="paragraph" w:styleId="Footer">
    <w:name w:val="footer"/>
    <w:basedOn w:val="Normal"/>
    <w:link w:val="FooterChar"/>
    <w:uiPriority w:val="99"/>
    <w:unhideWhenUsed/>
    <w:rsid w:val="00255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82F"/>
  </w:style>
  <w:style w:type="table" w:styleId="TableGrid">
    <w:name w:val="Table Grid"/>
    <w:basedOn w:val="TableNormal"/>
    <w:uiPriority w:val="39"/>
    <w:rsid w:val="0053442F"/>
    <w:pPr>
      <w:spacing w:after="0" w:line="240" w:lineRule="auto"/>
    </w:pPr>
    <w:rPr>
      <w:sz w:val="24"/>
      <w:szCs w:val="24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4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Romo-Castillejo</dc:creator>
  <cp:keywords/>
  <dc:description/>
  <cp:lastModifiedBy>Sally Waite</cp:lastModifiedBy>
  <cp:revision>4</cp:revision>
  <dcterms:created xsi:type="dcterms:W3CDTF">2019-08-29T14:11:00Z</dcterms:created>
  <dcterms:modified xsi:type="dcterms:W3CDTF">2019-11-19T13:49:00Z</dcterms:modified>
</cp:coreProperties>
</file>